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FA" w:rsidRPr="00260BA7" w:rsidRDefault="00257EF1" w:rsidP="00FC4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A7">
        <w:rPr>
          <w:rFonts w:ascii="Times New Roman" w:hAnsi="Times New Roman" w:cs="Times New Roman"/>
          <w:b/>
          <w:sz w:val="24"/>
          <w:szCs w:val="24"/>
        </w:rPr>
        <w:t>О налоговой льготе в рамках реализации регионального инвестиционного проекта</w:t>
      </w:r>
    </w:p>
    <w:p w:rsidR="00257EF1" w:rsidRPr="00260BA7" w:rsidRDefault="00257EF1" w:rsidP="00257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7EF1" w:rsidRPr="00260BA7" w:rsidRDefault="00257EF1" w:rsidP="00FC4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установлен особый порядок налогообложения при реализации региональных инвестиционных проектов с целью стимулирования их реализации и поддержки создания новых промышленных предприятий и высокотехнологичных проектов.</w:t>
      </w:r>
    </w:p>
    <w:p w:rsidR="00744259" w:rsidRPr="00260BA7" w:rsidRDefault="00744259" w:rsidP="00FC4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 xml:space="preserve">Инвесторы, реализующие региональный инвестиционный проект, могут применять </w:t>
      </w:r>
      <w:r w:rsidRPr="00260BA7">
        <w:rPr>
          <w:rFonts w:ascii="Times New Roman" w:hAnsi="Times New Roman" w:cs="Times New Roman"/>
          <w:b/>
          <w:sz w:val="24"/>
          <w:szCs w:val="24"/>
        </w:rPr>
        <w:t>пониженные налоговые ставки по налогу на прибыль в размере 10%</w:t>
      </w:r>
      <w:r w:rsidRPr="00260BA7">
        <w:rPr>
          <w:rFonts w:ascii="Times New Roman" w:hAnsi="Times New Roman" w:cs="Times New Roman"/>
          <w:sz w:val="24"/>
          <w:szCs w:val="24"/>
        </w:rPr>
        <w:t xml:space="preserve"> (до 1 января 2027 года).</w:t>
      </w:r>
    </w:p>
    <w:p w:rsidR="00216853" w:rsidRPr="00260BA7" w:rsidRDefault="00744259" w:rsidP="00FC4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>В соответствии с Налоговым кодексом РФ региональным инвестиционным проектом (далее – РИП) признается инвестиционный проект, целью которого является производство товаров на территории субъекта и отвечающий следующим требованиям в соответствии с инвестиционной декларацией:</w:t>
      </w:r>
    </w:p>
    <w:p w:rsidR="000B5668" w:rsidRPr="00260BA7" w:rsidRDefault="00216853" w:rsidP="00FC4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BA7">
        <w:rPr>
          <w:rFonts w:ascii="Times New Roman" w:hAnsi="Times New Roman" w:cs="Times New Roman"/>
          <w:sz w:val="24"/>
          <w:szCs w:val="24"/>
        </w:rPr>
        <w:t>- объем капитальных расходов должен составлять не менее 50 млн. рублей при условии осуществления капитальных вложений в срок, не превышающий трех лет со дня включения организации в реестр участников региональных инвестиционных проектов и не менее 500 млн. рублей при условии осуществления капитальных вложений в срок, не превышающий пяти лет со дня включения организации в реестр уча</w:t>
      </w:r>
      <w:r w:rsidR="000B5668" w:rsidRPr="00260BA7">
        <w:rPr>
          <w:rFonts w:ascii="Times New Roman" w:hAnsi="Times New Roman" w:cs="Times New Roman"/>
          <w:sz w:val="24"/>
          <w:szCs w:val="24"/>
        </w:rPr>
        <w:t>с</w:t>
      </w:r>
      <w:r w:rsidRPr="00260BA7">
        <w:rPr>
          <w:rFonts w:ascii="Times New Roman" w:hAnsi="Times New Roman" w:cs="Times New Roman"/>
          <w:sz w:val="24"/>
          <w:szCs w:val="24"/>
        </w:rPr>
        <w:t>тников региональных</w:t>
      </w:r>
      <w:r w:rsidR="000B5668" w:rsidRPr="00260BA7">
        <w:rPr>
          <w:rFonts w:ascii="Times New Roman" w:hAnsi="Times New Roman" w:cs="Times New Roman"/>
          <w:sz w:val="24"/>
          <w:szCs w:val="24"/>
        </w:rPr>
        <w:t xml:space="preserve"> инвестиционных проектов;</w:t>
      </w:r>
      <w:proofErr w:type="gramEnd"/>
    </w:p>
    <w:p w:rsidR="000B5668" w:rsidRPr="00260BA7" w:rsidRDefault="000B5668" w:rsidP="00FC4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>- создание не менее 30 новых рабочих мест к окончанию срока реализации регионального инвестиционного проекта;</w:t>
      </w:r>
    </w:p>
    <w:p w:rsidR="000B5668" w:rsidRPr="00260BA7" w:rsidRDefault="000B5668" w:rsidP="00FC4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 xml:space="preserve">- ежегодное увеличение поступлений налога на доходы физических лиц организации не менее чем на 4% </w:t>
      </w:r>
      <w:proofErr w:type="gramStart"/>
      <w:r w:rsidRPr="00260BA7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0BA7">
        <w:rPr>
          <w:rFonts w:ascii="Times New Roman" w:hAnsi="Times New Roman" w:cs="Times New Roman"/>
          <w:sz w:val="24"/>
          <w:szCs w:val="24"/>
        </w:rPr>
        <w:t xml:space="preserve"> финансирования проекта.</w:t>
      </w:r>
    </w:p>
    <w:p w:rsidR="000B5668" w:rsidRPr="00260BA7" w:rsidRDefault="000B5668" w:rsidP="00FC4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>Региональный инвестиционный проект не может быть направлен на следующие цели:</w:t>
      </w:r>
    </w:p>
    <w:p w:rsidR="000B5668" w:rsidRPr="00260BA7" w:rsidRDefault="000B5668" w:rsidP="00FC4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BA7">
        <w:rPr>
          <w:rFonts w:ascii="Times New Roman" w:hAnsi="Times New Roman" w:cs="Times New Roman"/>
          <w:sz w:val="24"/>
          <w:szCs w:val="24"/>
        </w:rPr>
        <w:t xml:space="preserve">- </w:t>
      </w:r>
      <w:r w:rsidR="00E03E58" w:rsidRPr="00260BA7">
        <w:rPr>
          <w:rFonts w:ascii="Times New Roman" w:hAnsi="Times New Roman" w:cs="Times New Roman"/>
          <w:sz w:val="24"/>
          <w:szCs w:val="24"/>
        </w:rPr>
        <w:t>добыча и (или) переработка нефти, добыча природного газа и (или) газового конденсата, оказание услуг по транспортировке нефти и (или) неф</w:t>
      </w:r>
      <w:r w:rsidR="00110421" w:rsidRPr="00260BA7">
        <w:rPr>
          <w:rFonts w:ascii="Times New Roman" w:hAnsi="Times New Roman" w:cs="Times New Roman"/>
          <w:sz w:val="24"/>
          <w:szCs w:val="24"/>
        </w:rPr>
        <w:t>тепродуктов, газа и (или) газового конденсата;</w:t>
      </w:r>
      <w:proofErr w:type="gramEnd"/>
    </w:p>
    <w:p w:rsidR="00110421" w:rsidRPr="00260BA7" w:rsidRDefault="00110421" w:rsidP="00FC4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>- производство подакцизных товаров (за исключением легковых автомобилей и мотоциклов);</w:t>
      </w:r>
    </w:p>
    <w:p w:rsidR="00110421" w:rsidRPr="00260BA7" w:rsidRDefault="00110421" w:rsidP="00FC4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>- осуществление деятельности, по которой применяется налоговая ставка по налогу на прибыль организаций в размере 0 процентов.</w:t>
      </w:r>
    </w:p>
    <w:p w:rsidR="009E4A6A" w:rsidRPr="00260BA7" w:rsidRDefault="00110421" w:rsidP="00FC4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 xml:space="preserve">Для включения в реестр участников региональных инвестиционных проектов организации необходимо направить в министерство </w:t>
      </w:r>
      <w:r w:rsidR="009E4A6A" w:rsidRPr="00260BA7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proofErr w:type="gramStart"/>
      <w:r w:rsidR="009E4A6A" w:rsidRPr="00260BA7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9E4A6A" w:rsidRPr="00260BA7">
        <w:rPr>
          <w:rFonts w:ascii="Times New Roman" w:hAnsi="Times New Roman" w:cs="Times New Roman"/>
          <w:sz w:val="24"/>
          <w:szCs w:val="24"/>
        </w:rPr>
        <w:t xml:space="preserve"> составленное в произвольной форме заявление о включении в реестр с приложением следующих документов:</w:t>
      </w:r>
    </w:p>
    <w:p w:rsidR="009E4A6A" w:rsidRPr="00260BA7" w:rsidRDefault="009E4A6A" w:rsidP="009E4A6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>копии учредительных документов организации, удостоверенные в установленном порядке;</w:t>
      </w:r>
    </w:p>
    <w:p w:rsidR="009E4A6A" w:rsidRPr="00260BA7" w:rsidRDefault="009E4A6A" w:rsidP="009E4A6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>копии документа, подтверждающего факт внесения записи о государственной регистрации организации в Единый государственный реестр юридических лиц;</w:t>
      </w:r>
    </w:p>
    <w:p w:rsidR="00110421" w:rsidRPr="00260BA7" w:rsidRDefault="009E4A6A" w:rsidP="0019684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 xml:space="preserve"> </w:t>
      </w:r>
      <w:r w:rsidR="00196842" w:rsidRPr="00260BA7">
        <w:rPr>
          <w:rFonts w:ascii="Times New Roman" w:hAnsi="Times New Roman" w:cs="Times New Roman"/>
          <w:sz w:val="24"/>
          <w:szCs w:val="24"/>
        </w:rPr>
        <w:t>копия свидетельства о постановке организации на учет в налоговом органе;</w:t>
      </w:r>
    </w:p>
    <w:p w:rsidR="001A379B" w:rsidRPr="00260BA7" w:rsidRDefault="00196842" w:rsidP="001A379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>инвестиционная декларация (с приложением инвестиционного проекта) (форма инвестиционной декларации утверждена Приказом ФНС</w:t>
      </w:r>
      <w:r w:rsidR="001A379B" w:rsidRPr="00260BA7">
        <w:rPr>
          <w:rFonts w:ascii="Times New Roman" w:hAnsi="Times New Roman" w:cs="Times New Roman"/>
          <w:sz w:val="24"/>
          <w:szCs w:val="24"/>
        </w:rPr>
        <w:t xml:space="preserve"> России от 05.02.2014 № ММВ-7-3/38@);</w:t>
      </w:r>
    </w:p>
    <w:p w:rsidR="00260BA7" w:rsidRPr="00260BA7" w:rsidRDefault="001A379B" w:rsidP="001A379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</w:t>
      </w:r>
      <w:r w:rsidR="006E0E7D" w:rsidRPr="00260BA7">
        <w:rPr>
          <w:rFonts w:ascii="Times New Roman" w:hAnsi="Times New Roman" w:cs="Times New Roman"/>
          <w:sz w:val="24"/>
          <w:szCs w:val="24"/>
        </w:rPr>
        <w:t xml:space="preserve"> требованиям к региональным инвестиционным проектам и (или) их участникам, установленным настоящим Кодексом</w:t>
      </w:r>
      <w:r w:rsidR="00260BA7" w:rsidRPr="00260BA7">
        <w:rPr>
          <w:rFonts w:ascii="Times New Roman" w:hAnsi="Times New Roman" w:cs="Times New Roman"/>
          <w:sz w:val="24"/>
          <w:szCs w:val="24"/>
        </w:rPr>
        <w:t xml:space="preserve"> и (или) законами соответствующих субъектов Российской Федерации.</w:t>
      </w:r>
    </w:p>
    <w:p w:rsidR="00196842" w:rsidRPr="00260BA7" w:rsidRDefault="00260BA7" w:rsidP="00260B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 xml:space="preserve">По вопросам подготовки пакета документов для включения в реестр участников региональных инвестиционных проектов можно обращаться к заместителю министра экономического развития Саратовской области Нечаевской Елизавете Евгеньевне, тел.: 8 (8452) 26-36-60, </w:t>
      </w:r>
      <w:r w:rsidRPr="00260B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0BA7">
        <w:rPr>
          <w:rFonts w:ascii="Times New Roman" w:hAnsi="Times New Roman" w:cs="Times New Roman"/>
          <w:sz w:val="24"/>
          <w:szCs w:val="24"/>
        </w:rPr>
        <w:t>-</w:t>
      </w:r>
      <w:r w:rsidRPr="00260B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0BA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60B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NechaevskayaEE</w:t>
        </w:r>
        <w:r w:rsidRPr="00260BA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60B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saratov</w:t>
        </w:r>
        <w:r w:rsidRPr="00260BA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60B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60BA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0B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60BA7">
        <w:rPr>
          <w:rFonts w:ascii="Times New Roman" w:hAnsi="Times New Roman" w:cs="Times New Roman"/>
          <w:sz w:val="24"/>
          <w:szCs w:val="24"/>
        </w:rPr>
        <w:t xml:space="preserve">.  </w:t>
      </w:r>
      <w:r w:rsidR="006E0E7D" w:rsidRPr="00260BA7">
        <w:rPr>
          <w:rFonts w:ascii="Times New Roman" w:hAnsi="Times New Roman" w:cs="Times New Roman"/>
          <w:sz w:val="24"/>
          <w:szCs w:val="24"/>
        </w:rPr>
        <w:t xml:space="preserve"> </w:t>
      </w:r>
      <w:r w:rsidR="001A379B" w:rsidRPr="00260BA7">
        <w:rPr>
          <w:rFonts w:ascii="Times New Roman" w:hAnsi="Times New Roman" w:cs="Times New Roman"/>
          <w:sz w:val="24"/>
          <w:szCs w:val="24"/>
        </w:rPr>
        <w:t xml:space="preserve"> </w:t>
      </w:r>
      <w:r w:rsidR="00196842" w:rsidRPr="00260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EF1" w:rsidRPr="00257EF1" w:rsidRDefault="00216853" w:rsidP="0026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25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57EF1" w:rsidRPr="00257EF1" w:rsidSect="00FC47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12A"/>
    <w:multiLevelType w:val="hybridMultilevel"/>
    <w:tmpl w:val="A6244F38"/>
    <w:lvl w:ilvl="0" w:tplc="25082B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EF1"/>
    <w:rsid w:val="000B5668"/>
    <w:rsid w:val="00110421"/>
    <w:rsid w:val="00196842"/>
    <w:rsid w:val="001A379B"/>
    <w:rsid w:val="00216853"/>
    <w:rsid w:val="00257EF1"/>
    <w:rsid w:val="00260BA7"/>
    <w:rsid w:val="00406D0B"/>
    <w:rsid w:val="00472DFA"/>
    <w:rsid w:val="006E0E7D"/>
    <w:rsid w:val="00744259"/>
    <w:rsid w:val="009E4A6A"/>
    <w:rsid w:val="00E03E58"/>
    <w:rsid w:val="00FC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E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60B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chaevskayaEE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2021-07-14T06:40:00Z</dcterms:created>
  <dcterms:modified xsi:type="dcterms:W3CDTF">2021-07-14T07:09:00Z</dcterms:modified>
</cp:coreProperties>
</file>